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7EFA3" w14:textId="77777777" w:rsidR="00B65893" w:rsidRPr="005E4E1B" w:rsidRDefault="00E37335">
      <w:pPr>
        <w:spacing w:before="77" w:line="465" w:lineRule="auto"/>
        <w:ind w:left="1323" w:right="1321"/>
        <w:jc w:val="center"/>
        <w:rPr>
          <w:b/>
          <w:sz w:val="24"/>
        </w:rPr>
      </w:pPr>
      <w:bookmarkStart w:id="0" w:name="_GoBack"/>
      <w:bookmarkEnd w:id="0"/>
      <w:r w:rsidRPr="005E4E1B">
        <w:rPr>
          <w:b/>
          <w:sz w:val="24"/>
        </w:rPr>
        <w:t>HARRAN</w:t>
      </w:r>
      <w:r w:rsidRPr="005E4E1B">
        <w:rPr>
          <w:b/>
          <w:spacing w:val="-9"/>
          <w:sz w:val="24"/>
        </w:rPr>
        <w:t xml:space="preserve"> </w:t>
      </w:r>
      <w:r w:rsidRPr="005E4E1B">
        <w:rPr>
          <w:b/>
          <w:sz w:val="24"/>
        </w:rPr>
        <w:t>ÜNİVERSİTESİ</w:t>
      </w:r>
      <w:r w:rsidRPr="005E4E1B">
        <w:rPr>
          <w:b/>
          <w:spacing w:val="-7"/>
          <w:sz w:val="24"/>
        </w:rPr>
        <w:t xml:space="preserve"> </w:t>
      </w:r>
      <w:r w:rsidRPr="005E4E1B">
        <w:rPr>
          <w:b/>
          <w:sz w:val="24"/>
        </w:rPr>
        <w:t>SAĞLIK</w:t>
      </w:r>
      <w:r w:rsidRPr="005E4E1B">
        <w:rPr>
          <w:b/>
          <w:spacing w:val="-8"/>
          <w:sz w:val="24"/>
        </w:rPr>
        <w:t xml:space="preserve"> </w:t>
      </w:r>
      <w:r w:rsidRPr="005E4E1B">
        <w:rPr>
          <w:b/>
          <w:sz w:val="24"/>
        </w:rPr>
        <w:t>BİLİMLERİ</w:t>
      </w:r>
      <w:r w:rsidRPr="005E4E1B">
        <w:rPr>
          <w:b/>
          <w:spacing w:val="-8"/>
          <w:sz w:val="24"/>
        </w:rPr>
        <w:t xml:space="preserve"> </w:t>
      </w:r>
      <w:r w:rsidRPr="005E4E1B">
        <w:rPr>
          <w:b/>
          <w:sz w:val="24"/>
        </w:rPr>
        <w:t>FAKÜLTESİ HEMŞİRELİK BÖLÜMÜ</w:t>
      </w:r>
    </w:p>
    <w:p w14:paraId="4031115D" w14:textId="77777777" w:rsidR="00B65893" w:rsidRPr="005E4E1B" w:rsidRDefault="00E37335">
      <w:pPr>
        <w:spacing w:line="360" w:lineRule="auto"/>
        <w:ind w:left="250" w:right="251"/>
        <w:jc w:val="center"/>
        <w:rPr>
          <w:b/>
          <w:sz w:val="24"/>
        </w:rPr>
      </w:pPr>
      <w:r w:rsidRPr="005E4E1B">
        <w:rPr>
          <w:b/>
          <w:sz w:val="24"/>
        </w:rPr>
        <w:t>UYGULAMA</w:t>
      </w:r>
      <w:r w:rsidRPr="005E4E1B">
        <w:rPr>
          <w:b/>
          <w:spacing w:val="-7"/>
          <w:sz w:val="24"/>
        </w:rPr>
        <w:t xml:space="preserve"> </w:t>
      </w:r>
      <w:r w:rsidRPr="005E4E1B">
        <w:rPr>
          <w:b/>
          <w:sz w:val="24"/>
        </w:rPr>
        <w:t>ALANLARINDA</w:t>
      </w:r>
      <w:r w:rsidRPr="005E4E1B">
        <w:rPr>
          <w:b/>
          <w:spacing w:val="-7"/>
          <w:sz w:val="24"/>
        </w:rPr>
        <w:t xml:space="preserve"> </w:t>
      </w:r>
      <w:r w:rsidRPr="005E4E1B">
        <w:rPr>
          <w:b/>
          <w:sz w:val="24"/>
        </w:rPr>
        <w:t>GİYİLECEK</w:t>
      </w:r>
      <w:r w:rsidRPr="005E4E1B">
        <w:rPr>
          <w:b/>
          <w:spacing w:val="-6"/>
          <w:sz w:val="24"/>
        </w:rPr>
        <w:t xml:space="preserve"> </w:t>
      </w:r>
      <w:r w:rsidRPr="005E4E1B">
        <w:rPr>
          <w:b/>
          <w:sz w:val="24"/>
        </w:rPr>
        <w:t>ÖĞRENCİ</w:t>
      </w:r>
      <w:r w:rsidRPr="005E4E1B">
        <w:rPr>
          <w:b/>
          <w:spacing w:val="-4"/>
          <w:sz w:val="24"/>
        </w:rPr>
        <w:t xml:space="preserve"> </w:t>
      </w:r>
      <w:r w:rsidRPr="005E4E1B">
        <w:rPr>
          <w:b/>
          <w:sz w:val="24"/>
        </w:rPr>
        <w:t>VE</w:t>
      </w:r>
      <w:r w:rsidRPr="005E4E1B">
        <w:rPr>
          <w:b/>
          <w:spacing w:val="-6"/>
          <w:sz w:val="24"/>
        </w:rPr>
        <w:t xml:space="preserve"> </w:t>
      </w:r>
      <w:r w:rsidRPr="005E4E1B">
        <w:rPr>
          <w:b/>
          <w:sz w:val="24"/>
        </w:rPr>
        <w:t>ÖĞRETİM</w:t>
      </w:r>
      <w:r w:rsidRPr="005E4E1B">
        <w:rPr>
          <w:b/>
          <w:spacing w:val="-7"/>
          <w:sz w:val="24"/>
        </w:rPr>
        <w:t xml:space="preserve"> </w:t>
      </w:r>
      <w:r w:rsidRPr="005E4E1B">
        <w:rPr>
          <w:b/>
          <w:sz w:val="24"/>
        </w:rPr>
        <w:t>ELEMANI KIYAFETLERİ YÖNERGESİ</w:t>
      </w:r>
    </w:p>
    <w:p w14:paraId="3573EBC3" w14:textId="77777777" w:rsidR="00B65893" w:rsidRPr="005E4E1B" w:rsidRDefault="00E37335">
      <w:pPr>
        <w:spacing w:before="117"/>
        <w:ind w:left="116"/>
        <w:rPr>
          <w:b/>
          <w:sz w:val="24"/>
        </w:rPr>
      </w:pPr>
      <w:r w:rsidRPr="005E4E1B">
        <w:rPr>
          <w:b/>
          <w:spacing w:val="-4"/>
          <w:sz w:val="24"/>
        </w:rPr>
        <w:t>Amaç</w:t>
      </w:r>
    </w:p>
    <w:p w14:paraId="3B285C8D" w14:textId="77777777" w:rsidR="00B65893" w:rsidRPr="005E4E1B" w:rsidRDefault="00E37335">
      <w:pPr>
        <w:pStyle w:val="GvdeMetni"/>
        <w:spacing w:before="259" w:line="360" w:lineRule="auto"/>
        <w:ind w:left="116" w:right="112"/>
        <w:jc w:val="both"/>
      </w:pPr>
      <w:r w:rsidRPr="005E4E1B">
        <w:rPr>
          <w:b/>
        </w:rPr>
        <w:t xml:space="preserve">Madde 1. </w:t>
      </w:r>
      <w:r w:rsidRPr="005E4E1B">
        <w:t xml:space="preserve">Bu yönergenin amacı, </w:t>
      </w:r>
      <w:r w:rsidRPr="005E4E1B">
        <w:t>Harran Üniversitesi Sağlık Bilimleri Fakültesi Hemşirelik Bölümü öğrencilerinin ve öğretim elemanlarının laboratuvar, klinik ve klinik dışı alan uygulamalarında kullanacakları kılık kıyafet ilkelerini belirlemektir.</w:t>
      </w:r>
    </w:p>
    <w:p w14:paraId="1673565B" w14:textId="77777777" w:rsidR="00B65893" w:rsidRPr="005E4E1B" w:rsidRDefault="00E37335">
      <w:pPr>
        <w:spacing w:before="120"/>
        <w:ind w:left="116"/>
        <w:rPr>
          <w:b/>
          <w:sz w:val="24"/>
        </w:rPr>
      </w:pPr>
      <w:r w:rsidRPr="005E4E1B">
        <w:rPr>
          <w:b/>
          <w:spacing w:val="-2"/>
          <w:sz w:val="24"/>
        </w:rPr>
        <w:t>Kapsam</w:t>
      </w:r>
    </w:p>
    <w:p w14:paraId="61C49F53" w14:textId="69EF4A21" w:rsidR="00B65893" w:rsidRPr="005E4E1B" w:rsidRDefault="00E37335" w:rsidP="009972F0">
      <w:pPr>
        <w:pStyle w:val="GvdeMetni"/>
        <w:tabs>
          <w:tab w:val="left" w:pos="1381"/>
        </w:tabs>
        <w:spacing w:before="259" w:line="360" w:lineRule="auto"/>
        <w:ind w:left="116" w:right="115"/>
        <w:jc w:val="both"/>
      </w:pPr>
      <w:r w:rsidRPr="005E4E1B">
        <w:rPr>
          <w:b/>
        </w:rPr>
        <w:t>Madde</w:t>
      </w:r>
      <w:r w:rsidRPr="005E4E1B">
        <w:rPr>
          <w:b/>
          <w:spacing w:val="40"/>
        </w:rPr>
        <w:t xml:space="preserve"> </w:t>
      </w:r>
      <w:r w:rsidRPr="005E4E1B">
        <w:rPr>
          <w:b/>
        </w:rPr>
        <w:t>2.</w:t>
      </w:r>
      <w:r w:rsidRPr="005E4E1B">
        <w:rPr>
          <w:b/>
        </w:rPr>
        <w:tab/>
      </w:r>
      <w:r w:rsidRPr="005E4E1B">
        <w:t>Bu</w:t>
      </w:r>
      <w:r w:rsidRPr="005E4E1B">
        <w:rPr>
          <w:spacing w:val="40"/>
        </w:rPr>
        <w:t xml:space="preserve"> </w:t>
      </w:r>
      <w:r w:rsidRPr="005E4E1B">
        <w:t>yönerge</w:t>
      </w:r>
      <w:r w:rsidRPr="005E4E1B">
        <w:rPr>
          <w:spacing w:val="40"/>
        </w:rPr>
        <w:t xml:space="preserve"> </w:t>
      </w:r>
      <w:r w:rsidRPr="005E4E1B">
        <w:t>Hemşirelik</w:t>
      </w:r>
      <w:r w:rsidRPr="005E4E1B">
        <w:rPr>
          <w:spacing w:val="40"/>
        </w:rPr>
        <w:t xml:space="preserve"> </w:t>
      </w:r>
      <w:r w:rsidRPr="005E4E1B">
        <w:t>Bö</w:t>
      </w:r>
      <w:r w:rsidRPr="005E4E1B">
        <w:t>lümü</w:t>
      </w:r>
      <w:r w:rsidRPr="005E4E1B">
        <w:rPr>
          <w:spacing w:val="40"/>
        </w:rPr>
        <w:t xml:space="preserve"> </w:t>
      </w:r>
      <w:r w:rsidRPr="005E4E1B">
        <w:t>lisans</w:t>
      </w:r>
      <w:r w:rsidR="009972F0" w:rsidRPr="005E4E1B">
        <w:t xml:space="preserve"> ve yüksek lisans</w:t>
      </w:r>
      <w:r w:rsidRPr="005E4E1B">
        <w:rPr>
          <w:spacing w:val="40"/>
        </w:rPr>
        <w:t xml:space="preserve"> </w:t>
      </w:r>
      <w:r w:rsidRPr="005E4E1B">
        <w:t>öğrencilerini</w:t>
      </w:r>
      <w:r w:rsidRPr="005E4E1B">
        <w:rPr>
          <w:spacing w:val="40"/>
        </w:rPr>
        <w:t xml:space="preserve"> </w:t>
      </w:r>
      <w:r w:rsidRPr="005E4E1B">
        <w:t>ve</w:t>
      </w:r>
      <w:r w:rsidR="009972F0" w:rsidRPr="005E4E1B">
        <w:t xml:space="preserve"> </w:t>
      </w:r>
      <w:r w:rsidRPr="005E4E1B">
        <w:t>öğretim</w:t>
      </w:r>
      <w:r w:rsidRPr="005E4E1B">
        <w:rPr>
          <w:spacing w:val="40"/>
        </w:rPr>
        <w:t xml:space="preserve"> </w:t>
      </w:r>
      <w:r w:rsidRPr="005E4E1B">
        <w:t xml:space="preserve">elemanlarını </w:t>
      </w:r>
      <w:r w:rsidRPr="005E4E1B">
        <w:rPr>
          <w:spacing w:val="-2"/>
        </w:rPr>
        <w:t>kapsar.</w:t>
      </w:r>
    </w:p>
    <w:p w14:paraId="4F210AD1" w14:textId="77777777" w:rsidR="00B65893" w:rsidRPr="005E4E1B" w:rsidRDefault="00E37335">
      <w:pPr>
        <w:spacing w:before="120"/>
        <w:ind w:left="116"/>
        <w:rPr>
          <w:b/>
          <w:sz w:val="24"/>
        </w:rPr>
      </w:pPr>
      <w:r w:rsidRPr="005E4E1B">
        <w:rPr>
          <w:b/>
          <w:spacing w:val="-2"/>
          <w:sz w:val="24"/>
        </w:rPr>
        <w:t>Dayanak</w:t>
      </w:r>
    </w:p>
    <w:p w14:paraId="41A8E1B2" w14:textId="2C940D63" w:rsidR="00B65893" w:rsidRPr="005E4E1B" w:rsidRDefault="00E37335" w:rsidP="00293BCE">
      <w:pPr>
        <w:pStyle w:val="GvdeMetni"/>
        <w:spacing w:before="257" w:line="360" w:lineRule="auto"/>
        <w:ind w:left="116"/>
        <w:jc w:val="both"/>
      </w:pPr>
      <w:r w:rsidRPr="005E4E1B">
        <w:rPr>
          <w:b/>
        </w:rPr>
        <w:t>Madde</w:t>
      </w:r>
      <w:r w:rsidRPr="005E4E1B">
        <w:rPr>
          <w:b/>
          <w:spacing w:val="30"/>
        </w:rPr>
        <w:t xml:space="preserve"> </w:t>
      </w:r>
      <w:r w:rsidRPr="005E4E1B">
        <w:rPr>
          <w:b/>
        </w:rPr>
        <w:t>3.</w:t>
      </w:r>
      <w:r w:rsidRPr="005E4E1B">
        <w:rPr>
          <w:b/>
          <w:spacing w:val="80"/>
        </w:rPr>
        <w:t xml:space="preserve"> </w:t>
      </w:r>
      <w:r w:rsidR="00293BCE" w:rsidRPr="005E4E1B">
        <w:t xml:space="preserve">Bu yönerge, </w:t>
      </w:r>
      <w:r w:rsidR="00FB7087" w:rsidRPr="005E4E1B">
        <w:t xml:space="preserve">17.06.2021 tarihli ve 31514 sayılı Resmi </w:t>
      </w:r>
      <w:proofErr w:type="spellStart"/>
      <w:r w:rsidR="00FB7087" w:rsidRPr="005E4E1B">
        <w:t>Gazete’de</w:t>
      </w:r>
      <w:proofErr w:type="spellEnd"/>
      <w:r w:rsidR="00FB7087" w:rsidRPr="005E4E1B">
        <w:t xml:space="preserve"> yayımlanan “Yükseköğretimde Uygulamalı Eğitimler Çerçeve </w:t>
      </w:r>
      <w:proofErr w:type="spellStart"/>
      <w:r w:rsidR="00FB7087" w:rsidRPr="005E4E1B">
        <w:t>Yönetmeliği”nin</w:t>
      </w:r>
      <w:proofErr w:type="spellEnd"/>
      <w:r w:rsidR="00FB7087" w:rsidRPr="005E4E1B">
        <w:t xml:space="preserve"> 14. Maddesi, Yüksek Öğretim Kurumları Sınavı (YKS) Program ve Kontenjanları Kılavuzu 38 Maddesi (Hemşirelik ve ebelik icra edilirken mesleğin gerektirdiği formanın giyilmesi zorunludur.), </w:t>
      </w:r>
      <w:r w:rsidR="00293BCE" w:rsidRPr="005E4E1B">
        <w:t>H</w:t>
      </w:r>
      <w:r w:rsidRPr="005E4E1B">
        <w:t>arran</w:t>
      </w:r>
      <w:r w:rsidRPr="005E4E1B">
        <w:rPr>
          <w:spacing w:val="31"/>
        </w:rPr>
        <w:t xml:space="preserve"> </w:t>
      </w:r>
      <w:r w:rsidRPr="005E4E1B">
        <w:t>Üniversitesi</w:t>
      </w:r>
      <w:r w:rsidRPr="005E4E1B">
        <w:rPr>
          <w:spacing w:val="31"/>
        </w:rPr>
        <w:t xml:space="preserve"> </w:t>
      </w:r>
      <w:proofErr w:type="spellStart"/>
      <w:r w:rsidRPr="005E4E1B">
        <w:t>Önlisans</w:t>
      </w:r>
      <w:proofErr w:type="spellEnd"/>
      <w:r w:rsidRPr="005E4E1B">
        <w:rPr>
          <w:spacing w:val="31"/>
        </w:rPr>
        <w:t xml:space="preserve"> </w:t>
      </w:r>
      <w:r w:rsidRPr="005E4E1B">
        <w:t>ve</w:t>
      </w:r>
      <w:r w:rsidRPr="005E4E1B">
        <w:rPr>
          <w:spacing w:val="30"/>
        </w:rPr>
        <w:t xml:space="preserve"> </w:t>
      </w:r>
      <w:r w:rsidRPr="005E4E1B">
        <w:t>Lisans</w:t>
      </w:r>
      <w:r w:rsidRPr="005E4E1B">
        <w:rPr>
          <w:spacing w:val="31"/>
        </w:rPr>
        <w:t xml:space="preserve"> </w:t>
      </w:r>
      <w:r w:rsidRPr="005E4E1B">
        <w:t>Eğitim-</w:t>
      </w:r>
      <w:r w:rsidRPr="005E4E1B">
        <w:rPr>
          <w:spacing w:val="33"/>
        </w:rPr>
        <w:t xml:space="preserve"> </w:t>
      </w:r>
      <w:r w:rsidRPr="005E4E1B">
        <w:t>Öğretim</w:t>
      </w:r>
      <w:r w:rsidRPr="005E4E1B">
        <w:rPr>
          <w:spacing w:val="31"/>
        </w:rPr>
        <w:t xml:space="preserve"> </w:t>
      </w:r>
      <w:r w:rsidRPr="005E4E1B">
        <w:t>ve</w:t>
      </w:r>
      <w:r w:rsidRPr="005E4E1B">
        <w:rPr>
          <w:spacing w:val="32"/>
        </w:rPr>
        <w:t xml:space="preserve"> </w:t>
      </w:r>
      <w:r w:rsidRPr="005E4E1B">
        <w:t>Sınav Yön</w:t>
      </w:r>
      <w:r w:rsidRPr="005E4E1B">
        <w:t xml:space="preserve">etmeliği’nin </w:t>
      </w:r>
      <w:r w:rsidR="009972F0" w:rsidRPr="005E4E1B">
        <w:t>11</w:t>
      </w:r>
      <w:r w:rsidRPr="005E4E1B">
        <w:t>. Maddesi</w:t>
      </w:r>
      <w:r w:rsidR="009972F0" w:rsidRPr="005E4E1B">
        <w:t xml:space="preserve"> 7. Bendi</w:t>
      </w:r>
      <w:r w:rsidR="00FB7087" w:rsidRPr="005E4E1B">
        <w:t xml:space="preserve"> ve</w:t>
      </w:r>
      <w:r w:rsidR="00EE3C70" w:rsidRPr="005E4E1B">
        <w:t xml:space="preserve"> 11 Kasım 2016 tarihli 9432 sayılı Resmi Gazetede yayımlanarak yürürlüğe giren Kamu Kurum ve Kuruluşlarında Çalışan Personelin Kılık ve Kıyafetine Dair Yönetmelik maddeleri ile enfeksiyon kontrol kurallarına </w:t>
      </w:r>
      <w:r w:rsidR="00FB7087" w:rsidRPr="005E4E1B">
        <w:t>dayanarak hazırlanmıştır.</w:t>
      </w:r>
    </w:p>
    <w:p w14:paraId="06E7477A" w14:textId="77777777" w:rsidR="00B65893" w:rsidRPr="005E4E1B" w:rsidRDefault="00E37335">
      <w:pPr>
        <w:spacing w:before="120"/>
        <w:ind w:left="116"/>
        <w:rPr>
          <w:b/>
          <w:sz w:val="24"/>
        </w:rPr>
      </w:pPr>
      <w:r w:rsidRPr="005E4E1B">
        <w:rPr>
          <w:b/>
          <w:spacing w:val="-2"/>
          <w:sz w:val="24"/>
        </w:rPr>
        <w:t>Tanımlar:</w:t>
      </w:r>
    </w:p>
    <w:p w14:paraId="71ADD6AE" w14:textId="77777777" w:rsidR="00B65893" w:rsidRPr="005E4E1B" w:rsidRDefault="00E37335">
      <w:pPr>
        <w:spacing w:before="260"/>
        <w:ind w:left="116"/>
        <w:rPr>
          <w:b/>
          <w:sz w:val="24"/>
        </w:rPr>
      </w:pPr>
      <w:r w:rsidRPr="005E4E1B">
        <w:rPr>
          <w:b/>
          <w:sz w:val="24"/>
        </w:rPr>
        <w:t>Madde</w:t>
      </w:r>
      <w:r w:rsidRPr="005E4E1B">
        <w:rPr>
          <w:b/>
          <w:spacing w:val="-3"/>
          <w:sz w:val="24"/>
        </w:rPr>
        <w:t xml:space="preserve"> </w:t>
      </w:r>
      <w:r w:rsidRPr="005E4E1B">
        <w:rPr>
          <w:b/>
          <w:sz w:val="24"/>
        </w:rPr>
        <w:t>4.</w:t>
      </w:r>
      <w:r w:rsidRPr="005E4E1B">
        <w:rPr>
          <w:b/>
          <w:spacing w:val="-2"/>
          <w:sz w:val="24"/>
        </w:rPr>
        <w:t xml:space="preserve"> </w:t>
      </w:r>
      <w:r w:rsidRPr="005E4E1B">
        <w:rPr>
          <w:b/>
          <w:sz w:val="24"/>
        </w:rPr>
        <w:t>Bu</w:t>
      </w:r>
      <w:r w:rsidRPr="005E4E1B">
        <w:rPr>
          <w:b/>
          <w:spacing w:val="-2"/>
          <w:sz w:val="24"/>
        </w:rPr>
        <w:t xml:space="preserve"> </w:t>
      </w:r>
      <w:r w:rsidRPr="005E4E1B">
        <w:rPr>
          <w:b/>
          <w:sz w:val="24"/>
        </w:rPr>
        <w:t>yönergede</w:t>
      </w:r>
      <w:r w:rsidRPr="005E4E1B">
        <w:rPr>
          <w:b/>
          <w:spacing w:val="-2"/>
          <w:sz w:val="24"/>
        </w:rPr>
        <w:t xml:space="preserve"> geçen;</w:t>
      </w:r>
    </w:p>
    <w:p w14:paraId="3511B65D" w14:textId="77777777" w:rsidR="00B65893" w:rsidRPr="005E4E1B" w:rsidRDefault="00E37335">
      <w:pPr>
        <w:pStyle w:val="ListeParagraf"/>
        <w:numPr>
          <w:ilvl w:val="0"/>
          <w:numId w:val="2"/>
        </w:numPr>
        <w:tabs>
          <w:tab w:val="left" w:pos="823"/>
        </w:tabs>
        <w:spacing w:before="256"/>
        <w:ind w:left="823" w:hanging="347"/>
        <w:rPr>
          <w:sz w:val="24"/>
        </w:rPr>
      </w:pPr>
      <w:r w:rsidRPr="005E4E1B">
        <w:rPr>
          <w:b/>
          <w:sz w:val="24"/>
        </w:rPr>
        <w:t>Fakülte;</w:t>
      </w:r>
      <w:r w:rsidRPr="005E4E1B">
        <w:rPr>
          <w:b/>
          <w:spacing w:val="-4"/>
          <w:sz w:val="24"/>
        </w:rPr>
        <w:t xml:space="preserve"> </w:t>
      </w:r>
      <w:r w:rsidRPr="005E4E1B">
        <w:rPr>
          <w:sz w:val="24"/>
        </w:rPr>
        <w:t>Sağlık</w:t>
      </w:r>
      <w:r w:rsidRPr="005E4E1B">
        <w:rPr>
          <w:spacing w:val="-2"/>
          <w:sz w:val="24"/>
        </w:rPr>
        <w:t xml:space="preserve"> </w:t>
      </w:r>
      <w:r w:rsidRPr="005E4E1B">
        <w:rPr>
          <w:sz w:val="24"/>
        </w:rPr>
        <w:t>Bilimleri</w:t>
      </w:r>
      <w:r w:rsidRPr="005E4E1B">
        <w:rPr>
          <w:spacing w:val="-2"/>
          <w:sz w:val="24"/>
        </w:rPr>
        <w:t xml:space="preserve"> Fakültesini</w:t>
      </w:r>
    </w:p>
    <w:p w14:paraId="038DF005" w14:textId="77C3F7A4" w:rsidR="00B65893" w:rsidRPr="005E4E1B" w:rsidRDefault="00E37335">
      <w:pPr>
        <w:pStyle w:val="ListeParagraf"/>
        <w:numPr>
          <w:ilvl w:val="0"/>
          <w:numId w:val="2"/>
        </w:numPr>
        <w:tabs>
          <w:tab w:val="left" w:pos="822"/>
        </w:tabs>
        <w:spacing w:before="260"/>
        <w:ind w:left="822" w:hanging="346"/>
        <w:rPr>
          <w:sz w:val="24"/>
        </w:rPr>
      </w:pPr>
      <w:r w:rsidRPr="005E4E1B">
        <w:rPr>
          <w:b/>
          <w:sz w:val="24"/>
        </w:rPr>
        <w:t>Öğrenci,</w:t>
      </w:r>
      <w:r w:rsidRPr="005E4E1B">
        <w:rPr>
          <w:b/>
          <w:spacing w:val="-4"/>
          <w:sz w:val="24"/>
        </w:rPr>
        <w:t xml:space="preserve"> </w:t>
      </w:r>
      <w:r w:rsidRPr="005E4E1B">
        <w:rPr>
          <w:sz w:val="24"/>
        </w:rPr>
        <w:t>Sağlık</w:t>
      </w:r>
      <w:r w:rsidRPr="005E4E1B">
        <w:rPr>
          <w:spacing w:val="-2"/>
          <w:sz w:val="24"/>
        </w:rPr>
        <w:t xml:space="preserve"> </w:t>
      </w:r>
      <w:r w:rsidRPr="005E4E1B">
        <w:rPr>
          <w:sz w:val="24"/>
        </w:rPr>
        <w:t>Bilimleri</w:t>
      </w:r>
      <w:r w:rsidRPr="005E4E1B">
        <w:rPr>
          <w:spacing w:val="-1"/>
          <w:sz w:val="24"/>
        </w:rPr>
        <w:t xml:space="preserve"> </w:t>
      </w:r>
      <w:r w:rsidRPr="005E4E1B">
        <w:rPr>
          <w:sz w:val="24"/>
        </w:rPr>
        <w:t>Fakültesi</w:t>
      </w:r>
      <w:r w:rsidRPr="005E4E1B">
        <w:rPr>
          <w:spacing w:val="-2"/>
          <w:sz w:val="24"/>
        </w:rPr>
        <w:t xml:space="preserve"> </w:t>
      </w:r>
      <w:r w:rsidRPr="005E4E1B">
        <w:rPr>
          <w:sz w:val="24"/>
        </w:rPr>
        <w:t>Hemşirelik</w:t>
      </w:r>
      <w:r w:rsidRPr="005E4E1B">
        <w:rPr>
          <w:spacing w:val="-2"/>
          <w:sz w:val="24"/>
        </w:rPr>
        <w:t xml:space="preserve"> </w:t>
      </w:r>
      <w:r w:rsidRPr="005E4E1B">
        <w:rPr>
          <w:sz w:val="24"/>
        </w:rPr>
        <w:t>Bölümü</w:t>
      </w:r>
      <w:r w:rsidRPr="005E4E1B">
        <w:rPr>
          <w:spacing w:val="-1"/>
          <w:sz w:val="24"/>
        </w:rPr>
        <w:t xml:space="preserve"> </w:t>
      </w:r>
      <w:r w:rsidR="001F0E17" w:rsidRPr="005E4E1B">
        <w:rPr>
          <w:spacing w:val="-1"/>
          <w:sz w:val="24"/>
        </w:rPr>
        <w:t xml:space="preserve">Lisans ve Yüksek Lisans </w:t>
      </w:r>
      <w:r w:rsidRPr="005E4E1B">
        <w:rPr>
          <w:spacing w:val="-2"/>
          <w:sz w:val="24"/>
        </w:rPr>
        <w:t>Öğrencilerini</w:t>
      </w:r>
    </w:p>
    <w:p w14:paraId="1F2AD883" w14:textId="77777777" w:rsidR="00B65893" w:rsidRPr="005E4E1B" w:rsidRDefault="00E37335">
      <w:pPr>
        <w:spacing w:before="121"/>
        <w:ind w:left="116"/>
        <w:rPr>
          <w:b/>
          <w:sz w:val="24"/>
        </w:rPr>
      </w:pPr>
      <w:r w:rsidRPr="005E4E1B">
        <w:rPr>
          <w:b/>
          <w:spacing w:val="-2"/>
          <w:sz w:val="24"/>
        </w:rPr>
        <w:t>İlkeler</w:t>
      </w:r>
    </w:p>
    <w:p w14:paraId="49C0E185" w14:textId="77777777" w:rsidR="00B65893" w:rsidRPr="005E4E1B" w:rsidRDefault="00E37335" w:rsidP="00FE6608">
      <w:pPr>
        <w:pStyle w:val="GvdeMetni"/>
        <w:spacing w:before="256" w:line="360" w:lineRule="auto"/>
        <w:ind w:left="116"/>
        <w:jc w:val="both"/>
      </w:pPr>
      <w:r w:rsidRPr="005E4E1B">
        <w:rPr>
          <w:b/>
        </w:rPr>
        <w:t>Madde 5.</w:t>
      </w:r>
      <w:r w:rsidRPr="005E4E1B">
        <w:rPr>
          <w:b/>
          <w:spacing w:val="40"/>
        </w:rPr>
        <w:t xml:space="preserve"> </w:t>
      </w:r>
      <w:r w:rsidRPr="005E4E1B">
        <w:t xml:space="preserve">Hemşirelik Bölümü öğrencileri ve öğretim elemanları </w:t>
      </w:r>
      <w:r w:rsidRPr="005E4E1B">
        <w:t>laboratuvar, klinik ve klinik dışı alan uygulamalarında aşağıda belirlenen kıyafet ilkelerine uymak zorundadırlar.</w:t>
      </w:r>
    </w:p>
    <w:p w14:paraId="78871B69" w14:textId="67176958" w:rsidR="009972F0" w:rsidRPr="005E4E1B" w:rsidRDefault="009972F0" w:rsidP="00FE6608">
      <w:pPr>
        <w:pStyle w:val="GvdeMetni"/>
        <w:numPr>
          <w:ilvl w:val="0"/>
          <w:numId w:val="3"/>
        </w:numPr>
        <w:spacing w:before="256" w:line="360" w:lineRule="auto"/>
        <w:jc w:val="both"/>
      </w:pPr>
      <w:r w:rsidRPr="005E4E1B">
        <w:t xml:space="preserve">Uygulamalı meslek derslerinde, klinik alanda yapılan uygulamalar sırasında hemşire </w:t>
      </w:r>
      <w:r w:rsidRPr="005E4E1B">
        <w:lastRenderedPageBreak/>
        <w:t xml:space="preserve">üniforması, </w:t>
      </w:r>
      <w:r w:rsidR="00B145F8" w:rsidRPr="005E4E1B">
        <w:t xml:space="preserve">aile </w:t>
      </w:r>
      <w:r w:rsidRPr="005E4E1B">
        <w:t>sağlık merkezi, okullar, ev ziyaretleri ve diğer saha uygulamalarında ise beyaz önlük giyilir.</w:t>
      </w:r>
    </w:p>
    <w:p w14:paraId="6708F9FE" w14:textId="77777777" w:rsidR="00FE6608" w:rsidRPr="005E4E1B" w:rsidRDefault="009972F0" w:rsidP="00FE6608">
      <w:pPr>
        <w:pStyle w:val="GvdeMetni"/>
        <w:numPr>
          <w:ilvl w:val="0"/>
          <w:numId w:val="3"/>
        </w:numPr>
        <w:spacing w:before="256" w:line="360" w:lineRule="auto"/>
        <w:jc w:val="both"/>
      </w:pPr>
      <w:r w:rsidRPr="005E4E1B">
        <w:t>Öğrencinin uygulama alanlarında çalışırken giyeceği hemşire üniforması, pantolon/etek ve üst olacak şekilde iki parçadan oluşur. Kıyafetlerin özellikleri aşağıda belirtilen şekilde olmalıdır:</w:t>
      </w:r>
    </w:p>
    <w:p w14:paraId="16A1823F" w14:textId="33F011D2" w:rsidR="00B16A90" w:rsidRPr="005E4E1B" w:rsidRDefault="00B16A90" w:rsidP="00B16A90">
      <w:pPr>
        <w:pStyle w:val="GvdeMetni"/>
        <w:numPr>
          <w:ilvl w:val="0"/>
          <w:numId w:val="4"/>
        </w:numPr>
        <w:spacing w:before="256" w:line="360" w:lineRule="auto"/>
        <w:jc w:val="both"/>
      </w:pPr>
      <w:r w:rsidRPr="005E4E1B">
        <w:t>Klinik alan uygulamalarında öğrenci üniforması beyaz renkte üst ve koyu lacivert renkte pantolon/etekten oluşur.</w:t>
      </w:r>
    </w:p>
    <w:p w14:paraId="2F4A2641" w14:textId="3FB517A0" w:rsidR="009972F0" w:rsidRPr="005E4E1B" w:rsidRDefault="009972F0" w:rsidP="00B16A90">
      <w:pPr>
        <w:pStyle w:val="GvdeMetni"/>
        <w:numPr>
          <w:ilvl w:val="0"/>
          <w:numId w:val="4"/>
        </w:numPr>
        <w:spacing w:before="256" w:line="360" w:lineRule="auto"/>
        <w:jc w:val="both"/>
        <w:rPr>
          <w:b/>
          <w:bCs/>
        </w:rPr>
      </w:pPr>
      <w:r w:rsidRPr="005E4E1B">
        <w:t xml:space="preserve">Üniforma üstü </w:t>
      </w:r>
      <w:r w:rsidR="00FE6608" w:rsidRPr="005E4E1B">
        <w:t>beyaz</w:t>
      </w:r>
      <w:r w:rsidRPr="005E4E1B">
        <w:t xml:space="preserve">, </w:t>
      </w:r>
      <w:r w:rsidR="00E862D4" w:rsidRPr="005E4E1B">
        <w:t>V</w:t>
      </w:r>
      <w:r w:rsidR="00EF5A20" w:rsidRPr="005E4E1B">
        <w:t xml:space="preserve">/yuvarlak </w:t>
      </w:r>
      <w:r w:rsidR="00E862D4" w:rsidRPr="005E4E1B">
        <w:t>yaka, her iki yan dikişinden 15 cm yırtmaçlı, iki cepli, yarım/uzun kollu ve kalçayı örtecek uzunlukta olmalıdır</w:t>
      </w:r>
      <w:r w:rsidRPr="005E4E1B">
        <w:t xml:space="preserve">. </w:t>
      </w:r>
    </w:p>
    <w:p w14:paraId="03BB5F12" w14:textId="60AC3327" w:rsidR="009972F0" w:rsidRPr="005E4E1B" w:rsidRDefault="009972F0" w:rsidP="007E265D">
      <w:pPr>
        <w:pStyle w:val="GvdeMetni"/>
        <w:numPr>
          <w:ilvl w:val="0"/>
          <w:numId w:val="4"/>
        </w:numPr>
        <w:spacing w:before="256" w:line="360" w:lineRule="auto"/>
        <w:jc w:val="both"/>
      </w:pPr>
      <w:r w:rsidRPr="005E4E1B">
        <w:t xml:space="preserve">Pantolon, </w:t>
      </w:r>
      <w:r w:rsidR="00EF5A20" w:rsidRPr="005E4E1B">
        <w:t>koyu lacivert, önden düğmeli/fermuarlı, yandan cepli/cepsiz, tek veya çift pileli, kemerli/lastikli, düz paçalı, klasik kesimli, uzunluğu ayak bileğine kadar olmalıdır.</w:t>
      </w:r>
      <w:r w:rsidRPr="005E4E1B">
        <w:t xml:space="preserve"> Kot veya keten pantolon kullanılamaz.</w:t>
      </w:r>
    </w:p>
    <w:p w14:paraId="11AE975A" w14:textId="18EE4BC3" w:rsidR="00C57C7A" w:rsidRPr="005E4E1B" w:rsidRDefault="00C57C7A" w:rsidP="007E265D">
      <w:pPr>
        <w:pStyle w:val="GvdeMetni"/>
        <w:numPr>
          <w:ilvl w:val="0"/>
          <w:numId w:val="4"/>
        </w:numPr>
        <w:spacing w:before="256" w:line="360" w:lineRule="auto"/>
        <w:jc w:val="both"/>
      </w:pPr>
      <w:r w:rsidRPr="005E4E1B">
        <w:t xml:space="preserve">Etek, </w:t>
      </w:r>
      <w:r w:rsidR="007055A6" w:rsidRPr="005E4E1B">
        <w:t>koyu lacivert, boyu dizden 10 cm aşağıda veya ayak bileğine kadar uzanan, pileli/</w:t>
      </w:r>
      <w:proofErr w:type="spellStart"/>
      <w:r w:rsidR="007055A6" w:rsidRPr="005E4E1B">
        <w:t>pilesiz</w:t>
      </w:r>
      <w:proofErr w:type="spellEnd"/>
      <w:r w:rsidR="007055A6" w:rsidRPr="005E4E1B">
        <w:t>, kemerli/lastikli ve vücut ölçülerini göstermeyecek şekilde olmalıdır</w:t>
      </w:r>
      <w:r w:rsidR="00BE18CF" w:rsidRPr="005E4E1B">
        <w:t>. Kot veya keten etek kullanılamaz.</w:t>
      </w:r>
    </w:p>
    <w:p w14:paraId="5BDC3DB4" w14:textId="35C6CAFE" w:rsidR="009972F0" w:rsidRPr="005E4E1B" w:rsidRDefault="00FE6608" w:rsidP="007E265D">
      <w:pPr>
        <w:pStyle w:val="GvdeMetni"/>
        <w:numPr>
          <w:ilvl w:val="0"/>
          <w:numId w:val="4"/>
        </w:numPr>
        <w:spacing w:before="256" w:line="360" w:lineRule="auto"/>
        <w:jc w:val="both"/>
      </w:pPr>
      <w:r w:rsidRPr="005E4E1B">
        <w:t xml:space="preserve">Uzun saçlı öğrenciler saçlarını hemşirelik bakım uygulamalarını engellemeyecek ve üniforma bütünlüğünü bozmayacak şekilde toplamak zorundadırlar. Saç modellerinde abartıya kaçılmamalı, kısa saç omuz hizasını geçmemeli ve dağınık olmamalıdır. </w:t>
      </w:r>
      <w:r w:rsidR="009972F0" w:rsidRPr="005E4E1B">
        <w:t xml:space="preserve">Başörtüsü, tek renk beyaz, siyah veya koyu lacivert olup, </w:t>
      </w:r>
      <w:r w:rsidR="00B16A90" w:rsidRPr="005E4E1B">
        <w:t>başörtünün uçları bakım verilen bireye dokunmayacak şekilde düzenlenmelidir.</w:t>
      </w:r>
    </w:p>
    <w:p w14:paraId="1F5E0364" w14:textId="2CBDC607" w:rsidR="009972F0" w:rsidRPr="005E4E1B" w:rsidRDefault="009972F0" w:rsidP="007E265D">
      <w:pPr>
        <w:pStyle w:val="GvdeMetni"/>
        <w:numPr>
          <w:ilvl w:val="0"/>
          <w:numId w:val="4"/>
        </w:numPr>
        <w:spacing w:before="256" w:line="360" w:lineRule="auto"/>
        <w:jc w:val="both"/>
      </w:pPr>
      <w:r w:rsidRPr="005E4E1B">
        <w:t>Öğrenciler gereksinim duyduklarında formanın altına forma renginde</w:t>
      </w:r>
      <w:r w:rsidR="00116D5E" w:rsidRPr="005E4E1B">
        <w:t xml:space="preserve"> veya siyah</w:t>
      </w:r>
      <w:r w:rsidRPr="005E4E1B">
        <w:t xml:space="preserve"> uzun kollu tişört giyebilirler, formanın üzerine</w:t>
      </w:r>
      <w:r w:rsidR="00BE18CF" w:rsidRPr="005E4E1B">
        <w:t xml:space="preserve"> beyaz/</w:t>
      </w:r>
      <w:r w:rsidR="00116D5E" w:rsidRPr="005E4E1B">
        <w:t>siyah/</w:t>
      </w:r>
      <w:r w:rsidR="00BE18CF" w:rsidRPr="005E4E1B">
        <w:t xml:space="preserve">lacivert hırka veya el bileğini geçmeyecek şekilde önden düğmeli beyaz önlük giyebilirler. Bunun dışında </w:t>
      </w:r>
      <w:r w:rsidRPr="005E4E1B">
        <w:t>yelek ya da ceket giyilmemelidir.</w:t>
      </w:r>
    </w:p>
    <w:p w14:paraId="766D42A3" w14:textId="79F29B22" w:rsidR="00FE6608" w:rsidRPr="005E4E1B" w:rsidRDefault="00FE6608" w:rsidP="007E265D">
      <w:pPr>
        <w:pStyle w:val="GvdeMetni"/>
        <w:numPr>
          <w:ilvl w:val="0"/>
          <w:numId w:val="4"/>
        </w:numPr>
        <w:spacing w:before="256" w:line="360" w:lineRule="auto"/>
        <w:jc w:val="both"/>
      </w:pPr>
      <w:r w:rsidRPr="005E4E1B">
        <w:t>Uygulamanın yerine göre değişmekle birlikte klinik alan uygulamalarında öğretim elemanları, koyu lacivert renkte üst ve pantolondan oluşan üniforma ve üzerine beyaz kumaştan dikilmiş önden düğmeli kısa laboratuvar önlüğü veya sadece beyaz önlük giyerler. Öğretim elemanı öğrencilere rol modeli olacak şekilde giyinir ve uygulamalar sırasında yaka kartını takar.</w:t>
      </w:r>
    </w:p>
    <w:p w14:paraId="57CB2C88" w14:textId="15F8E120" w:rsidR="009972F0" w:rsidRPr="005E4E1B" w:rsidRDefault="009972F0" w:rsidP="007E265D">
      <w:pPr>
        <w:pStyle w:val="GvdeMetni"/>
        <w:numPr>
          <w:ilvl w:val="0"/>
          <w:numId w:val="4"/>
        </w:numPr>
        <w:spacing w:before="256" w:line="360" w:lineRule="auto"/>
        <w:jc w:val="both"/>
      </w:pPr>
      <w:r w:rsidRPr="005E4E1B">
        <w:lastRenderedPageBreak/>
        <w:t>Ayakkabı, altı ses çıkarmayacak malzemeden yapılmış beyaz, siyah veya lacivert tek renkte ve kapalıdır. Dışarıda kullanılan ayakkabılar uygulama sırasında giyilmemeli, uygulama için uygun ayakkabı bulundurulmalıdır.</w:t>
      </w:r>
      <w:r w:rsidR="00B145F8" w:rsidRPr="005E4E1B">
        <w:t xml:space="preserve"> </w:t>
      </w:r>
    </w:p>
    <w:p w14:paraId="738280C0" w14:textId="50A00701" w:rsidR="00C275DB" w:rsidRPr="005E4E1B" w:rsidRDefault="00C275DB" w:rsidP="007E265D">
      <w:pPr>
        <w:pStyle w:val="GvdeMetni"/>
        <w:numPr>
          <w:ilvl w:val="0"/>
          <w:numId w:val="4"/>
        </w:numPr>
        <w:spacing w:before="256" w:line="360" w:lineRule="auto"/>
        <w:jc w:val="both"/>
      </w:pPr>
      <w:r w:rsidRPr="005E4E1B">
        <w:t xml:space="preserve">Üniforma </w:t>
      </w:r>
      <w:r w:rsidR="00E9395A" w:rsidRPr="005E4E1B">
        <w:t xml:space="preserve">altına </w:t>
      </w:r>
      <w:r w:rsidRPr="005E4E1B">
        <w:t>beyaz</w:t>
      </w:r>
      <w:r w:rsidR="00B10C40" w:rsidRPr="005E4E1B">
        <w:t>, siyah</w:t>
      </w:r>
      <w:r w:rsidR="003B1536" w:rsidRPr="005E4E1B">
        <w:t xml:space="preserve"> veya lacivert</w:t>
      </w:r>
      <w:r w:rsidRPr="005E4E1B">
        <w:t xml:space="preserve"> çorap giyilir.</w:t>
      </w:r>
    </w:p>
    <w:p w14:paraId="092DCCB4" w14:textId="699707ED" w:rsidR="00804C63" w:rsidRPr="005E4E1B" w:rsidRDefault="00804C63" w:rsidP="007E265D">
      <w:pPr>
        <w:pStyle w:val="GvdeMetni"/>
        <w:numPr>
          <w:ilvl w:val="0"/>
          <w:numId w:val="4"/>
        </w:numPr>
        <w:spacing w:before="256" w:line="360" w:lineRule="auto"/>
        <w:jc w:val="both"/>
      </w:pPr>
      <w:r w:rsidRPr="005E4E1B">
        <w:t xml:space="preserve">Öğrenciler uygulamaya çıktıkları alanlarda bant, büyük ve renkli toka, püsküllü ve renkli başörtüsü gibi aksesuarlar kullanamazlar. Uygulamalar sırasında öğrenciler saat ve alyans dışında herhangi bir takı (küpe, hızma, </w:t>
      </w:r>
      <w:proofErr w:type="spellStart"/>
      <w:r w:rsidRPr="005E4E1B">
        <w:t>piercing</w:t>
      </w:r>
      <w:proofErr w:type="spellEnd"/>
      <w:r w:rsidRPr="005E4E1B">
        <w:t xml:space="preserve">, kolye, yüzük </w:t>
      </w:r>
      <w:proofErr w:type="spellStart"/>
      <w:r w:rsidRPr="005E4E1B">
        <w:t>vb</w:t>
      </w:r>
      <w:proofErr w:type="spellEnd"/>
      <w:r w:rsidRPr="005E4E1B">
        <w:t>) kullanamazlar.</w:t>
      </w:r>
    </w:p>
    <w:p w14:paraId="0F741C47" w14:textId="6D6FE31B" w:rsidR="00DD4FB0" w:rsidRPr="005E4E1B" w:rsidRDefault="00DD4FB0" w:rsidP="007E265D">
      <w:pPr>
        <w:pStyle w:val="GvdeMetni"/>
        <w:numPr>
          <w:ilvl w:val="0"/>
          <w:numId w:val="4"/>
        </w:numPr>
        <w:spacing w:before="256" w:line="360" w:lineRule="auto"/>
        <w:jc w:val="both"/>
      </w:pPr>
      <w:r w:rsidRPr="005E4E1B">
        <w:t>Öğrencilerin uygulama alanlarında öğrenci kimlik kartı takmaları zorunludur. Harran Üniversitesi rozetleri dışında, herhangi bir rozet, işaret, sembol ve benzerleri takılamaz.</w:t>
      </w:r>
    </w:p>
    <w:p w14:paraId="406444F0" w14:textId="56E0201A" w:rsidR="00B65893" w:rsidRPr="005E4E1B" w:rsidRDefault="009972F0" w:rsidP="007E265D">
      <w:pPr>
        <w:pStyle w:val="GvdeMetni"/>
        <w:numPr>
          <w:ilvl w:val="0"/>
          <w:numId w:val="4"/>
        </w:numPr>
        <w:spacing w:before="256" w:line="360" w:lineRule="auto"/>
        <w:jc w:val="both"/>
      </w:pPr>
      <w:r w:rsidRPr="005E4E1B">
        <w:t>Üniforma, yalnızca uygulama alanında giyilmeli, temiz ve ütülü olmalıdır.</w:t>
      </w:r>
    </w:p>
    <w:p w14:paraId="5A0C93C1" w14:textId="0B7B2773" w:rsidR="008C53C0" w:rsidRPr="005E4E1B" w:rsidRDefault="00E37335" w:rsidP="007E265D">
      <w:pPr>
        <w:pStyle w:val="GvdeMetni"/>
        <w:numPr>
          <w:ilvl w:val="0"/>
          <w:numId w:val="4"/>
        </w:numPr>
        <w:spacing w:before="256" w:line="360" w:lineRule="auto"/>
        <w:jc w:val="both"/>
      </w:pPr>
      <w:r w:rsidRPr="005E4E1B">
        <w:t>Uygulamaya çıkan öğrenciler kişisel hijyen kurallarına (kısa tırnak, açık ren</w:t>
      </w:r>
      <w:r w:rsidRPr="005E4E1B">
        <w:t>k oje, saç ve vücut temizliği gibi) uymak zorundadır.</w:t>
      </w:r>
    </w:p>
    <w:p w14:paraId="0E12870D" w14:textId="1F17D572" w:rsidR="00B65893" w:rsidRPr="005E4E1B" w:rsidRDefault="00E37335" w:rsidP="007E265D">
      <w:pPr>
        <w:pStyle w:val="GvdeMetni"/>
        <w:numPr>
          <w:ilvl w:val="0"/>
          <w:numId w:val="4"/>
        </w:numPr>
        <w:spacing w:before="256" w:line="360" w:lineRule="auto"/>
        <w:jc w:val="both"/>
      </w:pPr>
      <w:r w:rsidRPr="005E4E1B">
        <w:t>Hastane dışındaki ortamlarda öğrenci üniforma ile dolaşamaz.</w:t>
      </w:r>
    </w:p>
    <w:p w14:paraId="77D3B6E4" w14:textId="728F3D23" w:rsidR="00B65893" w:rsidRPr="005E4E1B" w:rsidRDefault="00E37335" w:rsidP="00FE6608">
      <w:pPr>
        <w:pStyle w:val="GvdeMetni"/>
        <w:spacing w:before="257" w:line="360" w:lineRule="auto"/>
        <w:ind w:left="116" w:right="113"/>
        <w:jc w:val="both"/>
      </w:pPr>
      <w:r w:rsidRPr="005E4E1B">
        <w:rPr>
          <w:b/>
        </w:rPr>
        <w:t xml:space="preserve">Madde 6. </w:t>
      </w:r>
      <w:r w:rsidRPr="005E4E1B">
        <w:t xml:space="preserve">Bu yönerge, Harran Üniversitesi Senatosu tarafından kabul edildiği tarihte yürürlüğe girer ve </w:t>
      </w:r>
      <w:r w:rsidR="00C275DB" w:rsidRPr="005E4E1B">
        <w:t xml:space="preserve">mevcutta olan </w:t>
      </w:r>
      <w:r w:rsidRPr="005E4E1B">
        <w:t xml:space="preserve">ve eğitimine devam eden </w:t>
      </w:r>
      <w:r w:rsidRPr="005E4E1B">
        <w:t>tüm öğrencilere uygulanır.</w:t>
      </w:r>
    </w:p>
    <w:p w14:paraId="101C3960" w14:textId="77777777" w:rsidR="00B65893" w:rsidRPr="005E4E1B" w:rsidRDefault="00E37335" w:rsidP="00FE6608">
      <w:pPr>
        <w:pStyle w:val="GvdeMetni"/>
        <w:spacing w:before="119"/>
        <w:ind w:left="116"/>
        <w:jc w:val="both"/>
        <w:rPr>
          <w:b/>
          <w:spacing w:val="-2"/>
        </w:rPr>
      </w:pPr>
      <w:r w:rsidRPr="005E4E1B">
        <w:rPr>
          <w:b/>
        </w:rPr>
        <w:t>Madde</w:t>
      </w:r>
      <w:r w:rsidRPr="005E4E1B">
        <w:rPr>
          <w:b/>
          <w:spacing w:val="-4"/>
        </w:rPr>
        <w:t xml:space="preserve"> </w:t>
      </w:r>
      <w:r w:rsidRPr="005E4E1B">
        <w:rPr>
          <w:b/>
        </w:rPr>
        <w:t>7.</w:t>
      </w:r>
      <w:r w:rsidRPr="005E4E1B">
        <w:rPr>
          <w:b/>
          <w:spacing w:val="58"/>
        </w:rPr>
        <w:t xml:space="preserve"> </w:t>
      </w:r>
      <w:r w:rsidRPr="005E4E1B">
        <w:t>Bu</w:t>
      </w:r>
      <w:r w:rsidRPr="005E4E1B">
        <w:rPr>
          <w:spacing w:val="-1"/>
        </w:rPr>
        <w:t xml:space="preserve"> </w:t>
      </w:r>
      <w:r w:rsidRPr="005E4E1B">
        <w:t>yönerge</w:t>
      </w:r>
      <w:r w:rsidRPr="005E4E1B">
        <w:rPr>
          <w:spacing w:val="-2"/>
        </w:rPr>
        <w:t xml:space="preserve"> </w:t>
      </w:r>
      <w:r w:rsidRPr="005E4E1B">
        <w:t>hükümleri,</w:t>
      </w:r>
      <w:r w:rsidRPr="005E4E1B">
        <w:rPr>
          <w:spacing w:val="-1"/>
        </w:rPr>
        <w:t xml:space="preserve"> </w:t>
      </w:r>
      <w:r w:rsidRPr="005E4E1B">
        <w:t>Sağlık</w:t>
      </w:r>
      <w:r w:rsidRPr="005E4E1B">
        <w:rPr>
          <w:spacing w:val="-1"/>
        </w:rPr>
        <w:t xml:space="preserve"> </w:t>
      </w:r>
      <w:r w:rsidRPr="005E4E1B">
        <w:t>Fakültesi</w:t>
      </w:r>
      <w:r w:rsidRPr="005E4E1B">
        <w:rPr>
          <w:spacing w:val="-1"/>
        </w:rPr>
        <w:t xml:space="preserve"> </w:t>
      </w:r>
      <w:r w:rsidRPr="005E4E1B">
        <w:t>Dekanı</w:t>
      </w:r>
      <w:r w:rsidRPr="005E4E1B">
        <w:rPr>
          <w:spacing w:val="-1"/>
        </w:rPr>
        <w:t xml:space="preserve"> </w:t>
      </w:r>
      <w:r w:rsidRPr="005E4E1B">
        <w:t xml:space="preserve">tarafından </w:t>
      </w:r>
      <w:r w:rsidRPr="005E4E1B">
        <w:rPr>
          <w:spacing w:val="-2"/>
        </w:rPr>
        <w:t>yürütülür</w:t>
      </w:r>
      <w:r w:rsidRPr="005E4E1B">
        <w:rPr>
          <w:b/>
          <w:spacing w:val="-2"/>
        </w:rPr>
        <w:t>.</w:t>
      </w:r>
    </w:p>
    <w:sectPr w:rsidR="00B65893" w:rsidRPr="005E4E1B" w:rsidSect="005A22D7">
      <w:headerReference w:type="default" r:id="rId7"/>
      <w:pgSz w:w="11910" w:h="16840"/>
      <w:pgMar w:top="1418" w:right="1418" w:bottom="1418" w:left="1418" w:header="1423"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52491" w14:textId="77777777" w:rsidR="00E37335" w:rsidRDefault="00E37335">
      <w:r>
        <w:separator/>
      </w:r>
    </w:p>
  </w:endnote>
  <w:endnote w:type="continuationSeparator" w:id="0">
    <w:p w14:paraId="5CA76DC8" w14:textId="77777777" w:rsidR="00E37335" w:rsidRDefault="00E3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C446D" w14:textId="77777777" w:rsidR="00E37335" w:rsidRDefault="00E37335">
      <w:r>
        <w:separator/>
      </w:r>
    </w:p>
  </w:footnote>
  <w:footnote w:type="continuationSeparator" w:id="0">
    <w:p w14:paraId="59F193D5" w14:textId="77777777" w:rsidR="00E37335" w:rsidRDefault="00E373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015BB" w14:textId="77777777" w:rsidR="00B65893" w:rsidRDefault="00E37335">
    <w:pPr>
      <w:pStyle w:val="GvdeMetni"/>
      <w:spacing w:line="14" w:lineRule="auto"/>
      <w:rPr>
        <w:sz w:val="20"/>
      </w:rPr>
    </w:pPr>
    <w:r>
      <w:rPr>
        <w:noProof/>
        <w:lang w:eastAsia="tr-TR"/>
      </w:rPr>
      <mc:AlternateContent>
        <mc:Choice Requires="wps">
          <w:drawing>
            <wp:anchor distT="0" distB="0" distL="0" distR="0" simplePos="0" relativeHeight="251657216" behindDoc="1" locked="0" layoutInCell="1" allowOverlap="1" wp14:anchorId="582197A7" wp14:editId="1BC3CEEA">
              <wp:simplePos x="0" y="0"/>
              <wp:positionH relativeFrom="page">
                <wp:posOffset>886764</wp:posOffset>
              </wp:positionH>
              <wp:positionV relativeFrom="page">
                <wp:posOffset>892386</wp:posOffset>
              </wp:positionV>
              <wp:extent cx="40767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94310"/>
                      </a:xfrm>
                      <a:prstGeom prst="rect">
                        <a:avLst/>
                      </a:prstGeom>
                    </wps:spPr>
                    <wps:txbx>
                      <w:txbxContent>
                        <w:p w14:paraId="41E5BA67" w14:textId="467EA2A0" w:rsidR="00B65893" w:rsidRDefault="00B65893">
                          <w:pPr>
                            <w:pStyle w:val="GvdeMetni"/>
                            <w:spacing w:before="10"/>
                            <w:ind w:left="20"/>
                          </w:pPr>
                        </w:p>
                      </w:txbxContent>
                    </wps:txbx>
                    <wps:bodyPr wrap="square" lIns="0" tIns="0" rIns="0" bIns="0" rtlCol="0">
                      <a:noAutofit/>
                    </wps:bodyPr>
                  </wps:wsp>
                </a:graphicData>
              </a:graphic>
            </wp:anchor>
          </w:drawing>
        </mc:Choice>
        <mc:Fallback>
          <w:pict>
            <v:shapetype w14:anchorId="582197A7" id="_x0000_t202" coordsize="21600,21600" o:spt="202" path="m,l,21600r21600,l21600,xe">
              <v:stroke joinstyle="miter"/>
              <v:path gradientshapeok="t" o:connecttype="rect"/>
            </v:shapetype>
            <v:shape id="Textbox 1" o:spid="_x0000_s1026" type="#_x0000_t202" style="position:absolute;margin-left:69.8pt;margin-top:70.25pt;width:32.1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" filled="f" stroked="f">
              <v:path arrowok="t"/>
              <v:textbox inset="0,0,0,0">
                <w:txbxContent>
                  <w:p w14:paraId="41E5BA67" w14:textId="467EA2A0" w:rsidR="00B65893" w:rsidRDefault="00B65893">
                    <w:pPr>
                      <w:pStyle w:val="GvdeMetni"/>
                      <w:spacing w:before="10"/>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073C3"/>
    <w:multiLevelType w:val="hybridMultilevel"/>
    <w:tmpl w:val="81B0C87E"/>
    <w:lvl w:ilvl="0" w:tplc="2CD6551A">
      <w:start w:val="1"/>
      <w:numFmt w:val="lowerLetter"/>
      <w:lvlText w:val="%1)"/>
      <w:lvlJc w:val="left"/>
      <w:pPr>
        <w:ind w:left="824" w:hanging="348"/>
        <w:jc w:val="left"/>
      </w:pPr>
      <w:rPr>
        <w:rFonts w:ascii="Times New Roman" w:eastAsia="Times New Roman" w:hAnsi="Times New Roman" w:cs="Times New Roman" w:hint="default"/>
        <w:b/>
        <w:bCs/>
        <w:i w:val="0"/>
        <w:iCs w:val="0"/>
        <w:spacing w:val="0"/>
        <w:w w:val="100"/>
        <w:sz w:val="24"/>
        <w:szCs w:val="24"/>
        <w:lang w:val="tr-TR" w:eastAsia="en-US" w:bidi="ar-SA"/>
      </w:rPr>
    </w:lvl>
    <w:lvl w:ilvl="1" w:tplc="1AB051C6">
      <w:numFmt w:val="bullet"/>
      <w:lvlText w:val="•"/>
      <w:lvlJc w:val="left"/>
      <w:pPr>
        <w:ind w:left="1668" w:hanging="348"/>
      </w:pPr>
      <w:rPr>
        <w:rFonts w:hint="default"/>
        <w:lang w:val="tr-TR" w:eastAsia="en-US" w:bidi="ar-SA"/>
      </w:rPr>
    </w:lvl>
    <w:lvl w:ilvl="2" w:tplc="70B8E532">
      <w:numFmt w:val="bullet"/>
      <w:lvlText w:val="•"/>
      <w:lvlJc w:val="left"/>
      <w:pPr>
        <w:ind w:left="2517" w:hanging="348"/>
      </w:pPr>
      <w:rPr>
        <w:rFonts w:hint="default"/>
        <w:lang w:val="tr-TR" w:eastAsia="en-US" w:bidi="ar-SA"/>
      </w:rPr>
    </w:lvl>
    <w:lvl w:ilvl="3" w:tplc="702E3222">
      <w:numFmt w:val="bullet"/>
      <w:lvlText w:val="•"/>
      <w:lvlJc w:val="left"/>
      <w:pPr>
        <w:ind w:left="3365" w:hanging="348"/>
      </w:pPr>
      <w:rPr>
        <w:rFonts w:hint="default"/>
        <w:lang w:val="tr-TR" w:eastAsia="en-US" w:bidi="ar-SA"/>
      </w:rPr>
    </w:lvl>
    <w:lvl w:ilvl="4" w:tplc="8AEE484E">
      <w:numFmt w:val="bullet"/>
      <w:lvlText w:val="•"/>
      <w:lvlJc w:val="left"/>
      <w:pPr>
        <w:ind w:left="4214" w:hanging="348"/>
      </w:pPr>
      <w:rPr>
        <w:rFonts w:hint="default"/>
        <w:lang w:val="tr-TR" w:eastAsia="en-US" w:bidi="ar-SA"/>
      </w:rPr>
    </w:lvl>
    <w:lvl w:ilvl="5" w:tplc="435E003A">
      <w:numFmt w:val="bullet"/>
      <w:lvlText w:val="•"/>
      <w:lvlJc w:val="left"/>
      <w:pPr>
        <w:ind w:left="5063" w:hanging="348"/>
      </w:pPr>
      <w:rPr>
        <w:rFonts w:hint="default"/>
        <w:lang w:val="tr-TR" w:eastAsia="en-US" w:bidi="ar-SA"/>
      </w:rPr>
    </w:lvl>
    <w:lvl w:ilvl="6" w:tplc="FC7E1BC6">
      <w:numFmt w:val="bullet"/>
      <w:lvlText w:val="•"/>
      <w:lvlJc w:val="left"/>
      <w:pPr>
        <w:ind w:left="5911" w:hanging="348"/>
      </w:pPr>
      <w:rPr>
        <w:rFonts w:hint="default"/>
        <w:lang w:val="tr-TR" w:eastAsia="en-US" w:bidi="ar-SA"/>
      </w:rPr>
    </w:lvl>
    <w:lvl w:ilvl="7" w:tplc="EE5AAA6C">
      <w:numFmt w:val="bullet"/>
      <w:lvlText w:val="•"/>
      <w:lvlJc w:val="left"/>
      <w:pPr>
        <w:ind w:left="6760" w:hanging="348"/>
      </w:pPr>
      <w:rPr>
        <w:rFonts w:hint="default"/>
        <w:lang w:val="tr-TR" w:eastAsia="en-US" w:bidi="ar-SA"/>
      </w:rPr>
    </w:lvl>
    <w:lvl w:ilvl="8" w:tplc="7C740C7C">
      <w:numFmt w:val="bullet"/>
      <w:lvlText w:val="•"/>
      <w:lvlJc w:val="left"/>
      <w:pPr>
        <w:ind w:left="7609" w:hanging="348"/>
      </w:pPr>
      <w:rPr>
        <w:rFonts w:hint="default"/>
        <w:lang w:val="tr-TR" w:eastAsia="en-US" w:bidi="ar-SA"/>
      </w:rPr>
    </w:lvl>
  </w:abstractNum>
  <w:abstractNum w:abstractNumId="1" w15:restartNumberingAfterBreak="0">
    <w:nsid w:val="1DD07DC4"/>
    <w:multiLevelType w:val="hybridMultilevel"/>
    <w:tmpl w:val="804E93DC"/>
    <w:lvl w:ilvl="0" w:tplc="2B6C1A4E">
      <w:start w:val="1"/>
      <w:numFmt w:val="lowerLetter"/>
      <w:lvlText w:val="%1)"/>
      <w:lvlJc w:val="left"/>
      <w:pPr>
        <w:ind w:left="836" w:hanging="360"/>
      </w:pPr>
      <w:rPr>
        <w:rFonts w:hint="default"/>
        <w:b w:val="0"/>
      </w:rPr>
    </w:lvl>
    <w:lvl w:ilvl="1" w:tplc="041F0019" w:tentative="1">
      <w:start w:val="1"/>
      <w:numFmt w:val="lowerLetter"/>
      <w:lvlText w:val="%2."/>
      <w:lvlJc w:val="left"/>
      <w:pPr>
        <w:ind w:left="1556" w:hanging="360"/>
      </w:pPr>
    </w:lvl>
    <w:lvl w:ilvl="2" w:tplc="041F001B" w:tentative="1">
      <w:start w:val="1"/>
      <w:numFmt w:val="lowerRoman"/>
      <w:lvlText w:val="%3."/>
      <w:lvlJc w:val="right"/>
      <w:pPr>
        <w:ind w:left="2276" w:hanging="180"/>
      </w:pPr>
    </w:lvl>
    <w:lvl w:ilvl="3" w:tplc="041F000F" w:tentative="1">
      <w:start w:val="1"/>
      <w:numFmt w:val="decimal"/>
      <w:lvlText w:val="%4."/>
      <w:lvlJc w:val="left"/>
      <w:pPr>
        <w:ind w:left="2996" w:hanging="360"/>
      </w:pPr>
    </w:lvl>
    <w:lvl w:ilvl="4" w:tplc="041F0019" w:tentative="1">
      <w:start w:val="1"/>
      <w:numFmt w:val="lowerLetter"/>
      <w:lvlText w:val="%5."/>
      <w:lvlJc w:val="left"/>
      <w:pPr>
        <w:ind w:left="3716" w:hanging="360"/>
      </w:pPr>
    </w:lvl>
    <w:lvl w:ilvl="5" w:tplc="041F001B" w:tentative="1">
      <w:start w:val="1"/>
      <w:numFmt w:val="lowerRoman"/>
      <w:lvlText w:val="%6."/>
      <w:lvlJc w:val="right"/>
      <w:pPr>
        <w:ind w:left="4436" w:hanging="180"/>
      </w:pPr>
    </w:lvl>
    <w:lvl w:ilvl="6" w:tplc="041F000F" w:tentative="1">
      <w:start w:val="1"/>
      <w:numFmt w:val="decimal"/>
      <w:lvlText w:val="%7."/>
      <w:lvlJc w:val="left"/>
      <w:pPr>
        <w:ind w:left="5156" w:hanging="360"/>
      </w:pPr>
    </w:lvl>
    <w:lvl w:ilvl="7" w:tplc="041F0019" w:tentative="1">
      <w:start w:val="1"/>
      <w:numFmt w:val="lowerLetter"/>
      <w:lvlText w:val="%8."/>
      <w:lvlJc w:val="left"/>
      <w:pPr>
        <w:ind w:left="5876" w:hanging="360"/>
      </w:pPr>
    </w:lvl>
    <w:lvl w:ilvl="8" w:tplc="041F001B" w:tentative="1">
      <w:start w:val="1"/>
      <w:numFmt w:val="lowerRoman"/>
      <w:lvlText w:val="%9."/>
      <w:lvlJc w:val="right"/>
      <w:pPr>
        <w:ind w:left="6596" w:hanging="180"/>
      </w:pPr>
    </w:lvl>
  </w:abstractNum>
  <w:abstractNum w:abstractNumId="2" w15:restartNumberingAfterBreak="0">
    <w:nsid w:val="30392E5F"/>
    <w:multiLevelType w:val="hybridMultilevel"/>
    <w:tmpl w:val="4FA24850"/>
    <w:lvl w:ilvl="0" w:tplc="8C56599C">
      <w:start w:val="1"/>
      <w:numFmt w:val="decimal"/>
      <w:lvlText w:val="(%1)"/>
      <w:lvlJc w:val="left"/>
      <w:pPr>
        <w:ind w:left="476" w:hanging="360"/>
      </w:pPr>
      <w:rPr>
        <w:rFonts w:hint="default"/>
      </w:rPr>
    </w:lvl>
    <w:lvl w:ilvl="1" w:tplc="041F0019" w:tentative="1">
      <w:start w:val="1"/>
      <w:numFmt w:val="lowerLetter"/>
      <w:lvlText w:val="%2."/>
      <w:lvlJc w:val="left"/>
      <w:pPr>
        <w:ind w:left="1196" w:hanging="360"/>
      </w:pPr>
    </w:lvl>
    <w:lvl w:ilvl="2" w:tplc="041F001B" w:tentative="1">
      <w:start w:val="1"/>
      <w:numFmt w:val="lowerRoman"/>
      <w:lvlText w:val="%3."/>
      <w:lvlJc w:val="right"/>
      <w:pPr>
        <w:ind w:left="1916" w:hanging="180"/>
      </w:pPr>
    </w:lvl>
    <w:lvl w:ilvl="3" w:tplc="041F000F" w:tentative="1">
      <w:start w:val="1"/>
      <w:numFmt w:val="decimal"/>
      <w:lvlText w:val="%4."/>
      <w:lvlJc w:val="left"/>
      <w:pPr>
        <w:ind w:left="2636" w:hanging="360"/>
      </w:pPr>
    </w:lvl>
    <w:lvl w:ilvl="4" w:tplc="041F0019" w:tentative="1">
      <w:start w:val="1"/>
      <w:numFmt w:val="lowerLetter"/>
      <w:lvlText w:val="%5."/>
      <w:lvlJc w:val="left"/>
      <w:pPr>
        <w:ind w:left="3356" w:hanging="360"/>
      </w:pPr>
    </w:lvl>
    <w:lvl w:ilvl="5" w:tplc="041F001B" w:tentative="1">
      <w:start w:val="1"/>
      <w:numFmt w:val="lowerRoman"/>
      <w:lvlText w:val="%6."/>
      <w:lvlJc w:val="right"/>
      <w:pPr>
        <w:ind w:left="4076" w:hanging="180"/>
      </w:pPr>
    </w:lvl>
    <w:lvl w:ilvl="6" w:tplc="041F000F" w:tentative="1">
      <w:start w:val="1"/>
      <w:numFmt w:val="decimal"/>
      <w:lvlText w:val="%7."/>
      <w:lvlJc w:val="left"/>
      <w:pPr>
        <w:ind w:left="4796" w:hanging="360"/>
      </w:pPr>
    </w:lvl>
    <w:lvl w:ilvl="7" w:tplc="041F0019" w:tentative="1">
      <w:start w:val="1"/>
      <w:numFmt w:val="lowerLetter"/>
      <w:lvlText w:val="%8."/>
      <w:lvlJc w:val="left"/>
      <w:pPr>
        <w:ind w:left="5516" w:hanging="360"/>
      </w:pPr>
    </w:lvl>
    <w:lvl w:ilvl="8" w:tplc="041F001B" w:tentative="1">
      <w:start w:val="1"/>
      <w:numFmt w:val="lowerRoman"/>
      <w:lvlText w:val="%9."/>
      <w:lvlJc w:val="right"/>
      <w:pPr>
        <w:ind w:left="6236" w:hanging="180"/>
      </w:pPr>
    </w:lvl>
  </w:abstractNum>
  <w:abstractNum w:abstractNumId="3" w15:restartNumberingAfterBreak="0">
    <w:nsid w:val="6CD20A74"/>
    <w:multiLevelType w:val="hybridMultilevel"/>
    <w:tmpl w:val="7E76DF7A"/>
    <w:lvl w:ilvl="0" w:tplc="041F0001">
      <w:start w:val="1"/>
      <w:numFmt w:val="bullet"/>
      <w:lvlText w:val=""/>
      <w:lvlJc w:val="left"/>
      <w:pPr>
        <w:ind w:left="836" w:hanging="360"/>
      </w:pPr>
      <w:rPr>
        <w:rFonts w:ascii="Symbol" w:hAnsi="Symbol" w:hint="default"/>
      </w:rPr>
    </w:lvl>
    <w:lvl w:ilvl="1" w:tplc="041F0003" w:tentative="1">
      <w:start w:val="1"/>
      <w:numFmt w:val="bullet"/>
      <w:lvlText w:val="o"/>
      <w:lvlJc w:val="left"/>
      <w:pPr>
        <w:ind w:left="1556" w:hanging="360"/>
      </w:pPr>
      <w:rPr>
        <w:rFonts w:ascii="Courier New" w:hAnsi="Courier New" w:cs="Courier New" w:hint="default"/>
      </w:rPr>
    </w:lvl>
    <w:lvl w:ilvl="2" w:tplc="041F0005" w:tentative="1">
      <w:start w:val="1"/>
      <w:numFmt w:val="bullet"/>
      <w:lvlText w:val=""/>
      <w:lvlJc w:val="left"/>
      <w:pPr>
        <w:ind w:left="2276" w:hanging="360"/>
      </w:pPr>
      <w:rPr>
        <w:rFonts w:ascii="Wingdings" w:hAnsi="Wingdings" w:hint="default"/>
      </w:rPr>
    </w:lvl>
    <w:lvl w:ilvl="3" w:tplc="041F0001" w:tentative="1">
      <w:start w:val="1"/>
      <w:numFmt w:val="bullet"/>
      <w:lvlText w:val=""/>
      <w:lvlJc w:val="left"/>
      <w:pPr>
        <w:ind w:left="2996" w:hanging="360"/>
      </w:pPr>
      <w:rPr>
        <w:rFonts w:ascii="Symbol" w:hAnsi="Symbol" w:hint="default"/>
      </w:rPr>
    </w:lvl>
    <w:lvl w:ilvl="4" w:tplc="041F0003" w:tentative="1">
      <w:start w:val="1"/>
      <w:numFmt w:val="bullet"/>
      <w:lvlText w:val="o"/>
      <w:lvlJc w:val="left"/>
      <w:pPr>
        <w:ind w:left="3716" w:hanging="360"/>
      </w:pPr>
      <w:rPr>
        <w:rFonts w:ascii="Courier New" w:hAnsi="Courier New" w:cs="Courier New" w:hint="default"/>
      </w:rPr>
    </w:lvl>
    <w:lvl w:ilvl="5" w:tplc="041F0005" w:tentative="1">
      <w:start w:val="1"/>
      <w:numFmt w:val="bullet"/>
      <w:lvlText w:val=""/>
      <w:lvlJc w:val="left"/>
      <w:pPr>
        <w:ind w:left="4436" w:hanging="360"/>
      </w:pPr>
      <w:rPr>
        <w:rFonts w:ascii="Wingdings" w:hAnsi="Wingdings" w:hint="default"/>
      </w:rPr>
    </w:lvl>
    <w:lvl w:ilvl="6" w:tplc="041F0001" w:tentative="1">
      <w:start w:val="1"/>
      <w:numFmt w:val="bullet"/>
      <w:lvlText w:val=""/>
      <w:lvlJc w:val="left"/>
      <w:pPr>
        <w:ind w:left="5156" w:hanging="360"/>
      </w:pPr>
      <w:rPr>
        <w:rFonts w:ascii="Symbol" w:hAnsi="Symbol" w:hint="default"/>
      </w:rPr>
    </w:lvl>
    <w:lvl w:ilvl="7" w:tplc="041F0003" w:tentative="1">
      <w:start w:val="1"/>
      <w:numFmt w:val="bullet"/>
      <w:lvlText w:val="o"/>
      <w:lvlJc w:val="left"/>
      <w:pPr>
        <w:ind w:left="5876" w:hanging="360"/>
      </w:pPr>
      <w:rPr>
        <w:rFonts w:ascii="Courier New" w:hAnsi="Courier New" w:cs="Courier New" w:hint="default"/>
      </w:rPr>
    </w:lvl>
    <w:lvl w:ilvl="8" w:tplc="041F0005" w:tentative="1">
      <w:start w:val="1"/>
      <w:numFmt w:val="bullet"/>
      <w:lvlText w:val=""/>
      <w:lvlJc w:val="left"/>
      <w:pPr>
        <w:ind w:left="6596" w:hanging="360"/>
      </w:pPr>
      <w:rPr>
        <w:rFonts w:ascii="Wingdings" w:hAnsi="Wingdings" w:hint="default"/>
      </w:rPr>
    </w:lvl>
  </w:abstractNum>
  <w:abstractNum w:abstractNumId="4" w15:restartNumberingAfterBreak="0">
    <w:nsid w:val="70CD29AD"/>
    <w:multiLevelType w:val="hybridMultilevel"/>
    <w:tmpl w:val="FA32D9BA"/>
    <w:lvl w:ilvl="0" w:tplc="60400FF8">
      <w:start w:val="1"/>
      <w:numFmt w:val="lowerLetter"/>
      <w:lvlText w:val="%1)"/>
      <w:lvlJc w:val="left"/>
      <w:pPr>
        <w:ind w:left="759"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DFDCAAEC">
      <w:numFmt w:val="bullet"/>
      <w:lvlText w:val="•"/>
      <w:lvlJc w:val="left"/>
      <w:pPr>
        <w:ind w:left="1614" w:hanging="360"/>
      </w:pPr>
      <w:rPr>
        <w:rFonts w:hint="default"/>
        <w:lang w:val="tr-TR" w:eastAsia="en-US" w:bidi="ar-SA"/>
      </w:rPr>
    </w:lvl>
    <w:lvl w:ilvl="2" w:tplc="AE9C25DA">
      <w:numFmt w:val="bullet"/>
      <w:lvlText w:val="•"/>
      <w:lvlJc w:val="left"/>
      <w:pPr>
        <w:ind w:left="2469" w:hanging="360"/>
      </w:pPr>
      <w:rPr>
        <w:rFonts w:hint="default"/>
        <w:lang w:val="tr-TR" w:eastAsia="en-US" w:bidi="ar-SA"/>
      </w:rPr>
    </w:lvl>
    <w:lvl w:ilvl="3" w:tplc="955C54BC">
      <w:numFmt w:val="bullet"/>
      <w:lvlText w:val="•"/>
      <w:lvlJc w:val="left"/>
      <w:pPr>
        <w:ind w:left="3323" w:hanging="360"/>
      </w:pPr>
      <w:rPr>
        <w:rFonts w:hint="default"/>
        <w:lang w:val="tr-TR" w:eastAsia="en-US" w:bidi="ar-SA"/>
      </w:rPr>
    </w:lvl>
    <w:lvl w:ilvl="4" w:tplc="32B01BB6">
      <w:numFmt w:val="bullet"/>
      <w:lvlText w:val="•"/>
      <w:lvlJc w:val="left"/>
      <w:pPr>
        <w:ind w:left="4178" w:hanging="360"/>
      </w:pPr>
      <w:rPr>
        <w:rFonts w:hint="default"/>
        <w:lang w:val="tr-TR" w:eastAsia="en-US" w:bidi="ar-SA"/>
      </w:rPr>
    </w:lvl>
    <w:lvl w:ilvl="5" w:tplc="6E3A2002">
      <w:numFmt w:val="bullet"/>
      <w:lvlText w:val="•"/>
      <w:lvlJc w:val="left"/>
      <w:pPr>
        <w:ind w:left="5033" w:hanging="360"/>
      </w:pPr>
      <w:rPr>
        <w:rFonts w:hint="default"/>
        <w:lang w:val="tr-TR" w:eastAsia="en-US" w:bidi="ar-SA"/>
      </w:rPr>
    </w:lvl>
    <w:lvl w:ilvl="6" w:tplc="69BCC126">
      <w:numFmt w:val="bullet"/>
      <w:lvlText w:val="•"/>
      <w:lvlJc w:val="left"/>
      <w:pPr>
        <w:ind w:left="5887" w:hanging="360"/>
      </w:pPr>
      <w:rPr>
        <w:rFonts w:hint="default"/>
        <w:lang w:val="tr-TR" w:eastAsia="en-US" w:bidi="ar-SA"/>
      </w:rPr>
    </w:lvl>
    <w:lvl w:ilvl="7" w:tplc="4C44421C">
      <w:numFmt w:val="bullet"/>
      <w:lvlText w:val="•"/>
      <w:lvlJc w:val="left"/>
      <w:pPr>
        <w:ind w:left="6742" w:hanging="360"/>
      </w:pPr>
      <w:rPr>
        <w:rFonts w:hint="default"/>
        <w:lang w:val="tr-TR" w:eastAsia="en-US" w:bidi="ar-SA"/>
      </w:rPr>
    </w:lvl>
    <w:lvl w:ilvl="8" w:tplc="849A9C10">
      <w:numFmt w:val="bullet"/>
      <w:lvlText w:val="•"/>
      <w:lvlJc w:val="left"/>
      <w:pPr>
        <w:ind w:left="7597" w:hanging="360"/>
      </w:pPr>
      <w:rPr>
        <w:rFonts w:hint="default"/>
        <w:lang w:val="tr-TR" w:eastAsia="en-US" w:bidi="ar-SA"/>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893"/>
    <w:rsid w:val="00047AAC"/>
    <w:rsid w:val="00094ACB"/>
    <w:rsid w:val="000E13BA"/>
    <w:rsid w:val="00116D5E"/>
    <w:rsid w:val="0019379B"/>
    <w:rsid w:val="001C69CA"/>
    <w:rsid w:val="001F0E17"/>
    <w:rsid w:val="00293BCE"/>
    <w:rsid w:val="002B342B"/>
    <w:rsid w:val="002E38AC"/>
    <w:rsid w:val="003B1536"/>
    <w:rsid w:val="003D2B92"/>
    <w:rsid w:val="00433A17"/>
    <w:rsid w:val="004822EE"/>
    <w:rsid w:val="004B223C"/>
    <w:rsid w:val="00553E47"/>
    <w:rsid w:val="00571260"/>
    <w:rsid w:val="005A22D7"/>
    <w:rsid w:val="005D60D4"/>
    <w:rsid w:val="005E4E1B"/>
    <w:rsid w:val="007055A6"/>
    <w:rsid w:val="007D61A0"/>
    <w:rsid w:val="007E265D"/>
    <w:rsid w:val="00804C63"/>
    <w:rsid w:val="008C53C0"/>
    <w:rsid w:val="008E0D11"/>
    <w:rsid w:val="008E3D5F"/>
    <w:rsid w:val="009972F0"/>
    <w:rsid w:val="00A15BEB"/>
    <w:rsid w:val="00B10C40"/>
    <w:rsid w:val="00B145F8"/>
    <w:rsid w:val="00B16A90"/>
    <w:rsid w:val="00B518D9"/>
    <w:rsid w:val="00B65893"/>
    <w:rsid w:val="00B72709"/>
    <w:rsid w:val="00BE18CF"/>
    <w:rsid w:val="00BF6705"/>
    <w:rsid w:val="00C275DB"/>
    <w:rsid w:val="00C57C7A"/>
    <w:rsid w:val="00CA3A71"/>
    <w:rsid w:val="00D80545"/>
    <w:rsid w:val="00DD4FB0"/>
    <w:rsid w:val="00E37335"/>
    <w:rsid w:val="00E50CA7"/>
    <w:rsid w:val="00E862D4"/>
    <w:rsid w:val="00E9395A"/>
    <w:rsid w:val="00EE3C70"/>
    <w:rsid w:val="00EE53E0"/>
    <w:rsid w:val="00EF5A20"/>
    <w:rsid w:val="00F07163"/>
    <w:rsid w:val="00FB7087"/>
    <w:rsid w:val="00FE66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5B521"/>
  <w15:docId w15:val="{12A00BC9-2C5A-4EC3-ABED-41B65478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74"/>
      <w:ind w:right="121"/>
      <w:jc w:val="center"/>
      <w:outlineLvl w:val="0"/>
    </w:pPr>
    <w:rPr>
      <w:rFonts w:ascii="Calibri" w:eastAsia="Calibri" w:hAnsi="Calibri" w:cs="Calibri"/>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120"/>
      <w:ind w:left="759"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B16A90"/>
    <w:pPr>
      <w:tabs>
        <w:tab w:val="center" w:pos="4536"/>
        <w:tab w:val="right" w:pos="9072"/>
      </w:tabs>
    </w:pPr>
  </w:style>
  <w:style w:type="character" w:customStyle="1" w:styleId="stBilgiChar">
    <w:name w:val="Üst Bilgi Char"/>
    <w:basedOn w:val="VarsaylanParagrafYazTipi"/>
    <w:link w:val="stBilgi"/>
    <w:uiPriority w:val="99"/>
    <w:rsid w:val="00B16A90"/>
    <w:rPr>
      <w:rFonts w:ascii="Times New Roman" w:eastAsia="Times New Roman" w:hAnsi="Times New Roman" w:cs="Times New Roman"/>
      <w:lang w:val="tr-TR"/>
    </w:rPr>
  </w:style>
  <w:style w:type="paragraph" w:styleId="AltBilgi">
    <w:name w:val="footer"/>
    <w:basedOn w:val="Normal"/>
    <w:link w:val="AltBilgiChar"/>
    <w:uiPriority w:val="99"/>
    <w:unhideWhenUsed/>
    <w:rsid w:val="00B16A90"/>
    <w:pPr>
      <w:tabs>
        <w:tab w:val="center" w:pos="4536"/>
        <w:tab w:val="right" w:pos="9072"/>
      </w:tabs>
    </w:pPr>
  </w:style>
  <w:style w:type="character" w:customStyle="1" w:styleId="AltBilgiChar">
    <w:name w:val="Alt Bilgi Char"/>
    <w:basedOn w:val="VarsaylanParagrafYazTipi"/>
    <w:link w:val="AltBilgi"/>
    <w:uiPriority w:val="99"/>
    <w:rsid w:val="00B16A90"/>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EGE ÜNİVERSİTESİ</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 ÜNİVERSİTESİ</dc:title>
  <dc:creator>PC</dc:creator>
  <cp:lastModifiedBy>User</cp:lastModifiedBy>
  <cp:revision>2</cp:revision>
  <cp:lastPrinted>2023-12-20T10:09:00Z</cp:lastPrinted>
  <dcterms:created xsi:type="dcterms:W3CDTF">2026-07-23T04:57:00Z</dcterms:created>
  <dcterms:modified xsi:type="dcterms:W3CDTF">2026-07-23T04:57:00Z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2020-02-17T00:00:00Z</vt:filetime>
  </property>
  <property fmtid="{D5CDD505-2E9C-101B-9397-08002B2CF9AE}" pid="3" name="Creator">
    <vt:lpwstr>Microsoft® Word Office 365 için</vt:lpwstr>
  </property>
  <property fmtid="{D5CDD505-2E9C-101B-9397-08002B2CF9AE}" pid="4" name="LastSaved">
    <vt:filetime>2023-12-20T00:00:00Z</vt:filetime>
  </property>
  <property fmtid="{D5CDD505-2E9C-101B-9397-08002B2CF9AE}" pid="5" name="Producer">
    <vt:lpwstr>Microsoft® Word Office 365 için</vt:lpwstr>
  </property>
</Properties>
</file>